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7CF0" w14:textId="77777777" w:rsidR="00790AAB" w:rsidRDefault="00790AAB">
      <w:pPr>
        <w:pStyle w:val="Title"/>
      </w:pPr>
      <w:r>
        <w:t>NOTICE OF PUBLIC HEARING</w:t>
      </w:r>
    </w:p>
    <w:p w14:paraId="5506DADA" w14:textId="77777777" w:rsidR="00790AAB" w:rsidRDefault="00790AAB"/>
    <w:p w14:paraId="0306CAF8" w14:textId="08B07D35" w:rsidR="008359B3" w:rsidRPr="008359B3" w:rsidRDefault="00790AAB" w:rsidP="008359B3">
      <w:pPr>
        <w:rPr>
          <w:szCs w:val="24"/>
        </w:rPr>
      </w:pPr>
      <w:r>
        <w:t xml:space="preserve">Notice of public hearing is hereby given for </w:t>
      </w:r>
      <w:r w:rsidR="00FD7764">
        <w:t>August 12</w:t>
      </w:r>
      <w:r w:rsidR="00770D50">
        <w:t>, 2025</w:t>
      </w:r>
      <w:r w:rsidR="007E2015">
        <w:t>,</w:t>
      </w:r>
      <w:r>
        <w:t xml:space="preserve"> at </w:t>
      </w:r>
      <w:r w:rsidR="008359B3">
        <w:t>6</w:t>
      </w:r>
      <w:r>
        <w:t xml:space="preserve">:00 PM at the Richlands Town Hall, 302 South Wilmington Street, Richlands, by the Richlands Board of Aldermen.  </w:t>
      </w:r>
      <w:r w:rsidR="008359B3" w:rsidRPr="008359B3">
        <w:rPr>
          <w:szCs w:val="24"/>
        </w:rPr>
        <w:t xml:space="preserve">The purpose of the public hearing is to hear public comment concerning a </w:t>
      </w:r>
      <w:r w:rsidR="000B6998">
        <w:rPr>
          <w:szCs w:val="24"/>
        </w:rPr>
        <w:t xml:space="preserve">proposed </w:t>
      </w:r>
      <w:r w:rsidR="00E918DA" w:rsidRPr="00E918DA">
        <w:rPr>
          <w:szCs w:val="24"/>
        </w:rPr>
        <w:t xml:space="preserve">zoning map amendment request </w:t>
      </w:r>
      <w:r w:rsidR="00E918DA">
        <w:rPr>
          <w:szCs w:val="24"/>
        </w:rPr>
        <w:t>by</w:t>
      </w:r>
      <w:r w:rsidR="008359B3" w:rsidRPr="008359B3">
        <w:rPr>
          <w:szCs w:val="24"/>
        </w:rPr>
        <w:t xml:space="preserve"> </w:t>
      </w:r>
      <w:r w:rsidR="00D1557E" w:rsidRPr="00D1557E">
        <w:rPr>
          <w:szCs w:val="24"/>
        </w:rPr>
        <w:t xml:space="preserve">Sylvester Farms Investments, LLC that seeks to rezone approximately </w:t>
      </w:r>
      <w:r w:rsidR="00ED5102">
        <w:rPr>
          <w:szCs w:val="24"/>
        </w:rPr>
        <w:t>70</w:t>
      </w:r>
      <w:r w:rsidR="00AD7113">
        <w:rPr>
          <w:szCs w:val="24"/>
        </w:rPr>
        <w:t>.</w:t>
      </w:r>
      <w:r w:rsidR="00ED5102">
        <w:rPr>
          <w:szCs w:val="24"/>
        </w:rPr>
        <w:t>805</w:t>
      </w:r>
      <w:r w:rsidR="00D1557E" w:rsidRPr="00D1557E">
        <w:rPr>
          <w:szCs w:val="24"/>
        </w:rPr>
        <w:t xml:space="preserve"> acres of property (Tax Parcel ID# 003034, 026137, 003033 and 026135) located along Koonce Fork and Sylvester Street</w:t>
      </w:r>
      <w:r w:rsidR="00F51069">
        <w:rPr>
          <w:szCs w:val="24"/>
        </w:rPr>
        <w:t xml:space="preserve"> in Richlands</w:t>
      </w:r>
      <w:r w:rsidR="00ED5102">
        <w:rPr>
          <w:szCs w:val="24"/>
        </w:rPr>
        <w:t xml:space="preserve">.  The proposed map amendment will rezone all of </w:t>
      </w:r>
      <w:r w:rsidR="00FD7764">
        <w:rPr>
          <w:szCs w:val="24"/>
        </w:rPr>
        <w:t xml:space="preserve">Onslow County </w:t>
      </w:r>
      <w:r w:rsidR="00ED5102">
        <w:rPr>
          <w:szCs w:val="24"/>
        </w:rPr>
        <w:t xml:space="preserve">Tax Parcel 026137 </w:t>
      </w:r>
      <w:r w:rsidR="00262C34">
        <w:rPr>
          <w:szCs w:val="24"/>
        </w:rPr>
        <w:t xml:space="preserve">from </w:t>
      </w:r>
      <w:r w:rsidR="00CB1386">
        <w:rPr>
          <w:szCs w:val="24"/>
        </w:rPr>
        <w:t xml:space="preserve">the </w:t>
      </w:r>
      <w:r w:rsidR="00262C34">
        <w:rPr>
          <w:szCs w:val="24"/>
        </w:rPr>
        <w:t xml:space="preserve">R-20 Residential District to </w:t>
      </w:r>
      <w:r w:rsidR="00CB1386">
        <w:rPr>
          <w:szCs w:val="24"/>
        </w:rPr>
        <w:t xml:space="preserve">the </w:t>
      </w:r>
      <w:r w:rsidR="00262C34">
        <w:rPr>
          <w:szCs w:val="24"/>
        </w:rPr>
        <w:t xml:space="preserve">R-8 Residential District, all of Tax Parcel 003034 from </w:t>
      </w:r>
      <w:r w:rsidR="00F51069">
        <w:rPr>
          <w:szCs w:val="24"/>
        </w:rPr>
        <w:t xml:space="preserve">the </w:t>
      </w:r>
      <w:r w:rsidR="00D1557E" w:rsidRPr="00D1557E">
        <w:rPr>
          <w:szCs w:val="24"/>
        </w:rPr>
        <w:t xml:space="preserve">R-10 and R-20 Residential </w:t>
      </w:r>
      <w:r w:rsidR="00F51069">
        <w:rPr>
          <w:szCs w:val="24"/>
        </w:rPr>
        <w:t>District</w:t>
      </w:r>
      <w:r w:rsidR="00CB1386">
        <w:rPr>
          <w:szCs w:val="24"/>
        </w:rPr>
        <w:t>s</w:t>
      </w:r>
      <w:r w:rsidR="00F51069">
        <w:rPr>
          <w:szCs w:val="24"/>
        </w:rPr>
        <w:t xml:space="preserve"> </w:t>
      </w:r>
      <w:r w:rsidR="00D1557E" w:rsidRPr="00D1557E">
        <w:rPr>
          <w:szCs w:val="24"/>
        </w:rPr>
        <w:t>to the R-</w:t>
      </w:r>
      <w:r w:rsidR="00ED5102">
        <w:rPr>
          <w:szCs w:val="24"/>
        </w:rPr>
        <w:t>8</w:t>
      </w:r>
      <w:r w:rsidR="00D1557E" w:rsidRPr="00D1557E">
        <w:rPr>
          <w:szCs w:val="24"/>
        </w:rPr>
        <w:t xml:space="preserve"> Residential District</w:t>
      </w:r>
      <w:r w:rsidR="00262C34">
        <w:rPr>
          <w:szCs w:val="24"/>
        </w:rPr>
        <w:t xml:space="preserve">, </w:t>
      </w:r>
      <w:r w:rsidR="00262C34" w:rsidRPr="00262C34">
        <w:rPr>
          <w:szCs w:val="24"/>
        </w:rPr>
        <w:t>all of Tax Parcel 00303</w:t>
      </w:r>
      <w:r w:rsidR="00262C34">
        <w:rPr>
          <w:szCs w:val="24"/>
        </w:rPr>
        <w:t>3</w:t>
      </w:r>
      <w:r w:rsidR="00262C34" w:rsidRPr="00262C34">
        <w:rPr>
          <w:szCs w:val="24"/>
        </w:rPr>
        <w:t xml:space="preserve"> from the R-10 Residential District to the R-8 Residential District</w:t>
      </w:r>
      <w:r w:rsidR="00262C34">
        <w:rPr>
          <w:szCs w:val="24"/>
        </w:rPr>
        <w:t>, and a portion of Tax Parcel 026135 from the R-10 Residential District to the</w:t>
      </w:r>
      <w:r w:rsidR="008359B3" w:rsidRPr="008359B3">
        <w:rPr>
          <w:szCs w:val="24"/>
        </w:rPr>
        <w:t xml:space="preserve"> </w:t>
      </w:r>
      <w:r w:rsidR="006E797E">
        <w:rPr>
          <w:szCs w:val="24"/>
        </w:rPr>
        <w:t>R-</w:t>
      </w:r>
      <w:r w:rsidR="00ED5102">
        <w:rPr>
          <w:szCs w:val="24"/>
        </w:rPr>
        <w:t>8</w:t>
      </w:r>
      <w:r w:rsidR="006E797E">
        <w:rPr>
          <w:szCs w:val="24"/>
        </w:rPr>
        <w:t xml:space="preserve"> Residential</w:t>
      </w:r>
      <w:r w:rsidR="00F51069">
        <w:rPr>
          <w:szCs w:val="24"/>
        </w:rPr>
        <w:t xml:space="preserve"> District</w:t>
      </w:r>
      <w:r w:rsidR="00262C34">
        <w:rPr>
          <w:szCs w:val="24"/>
        </w:rPr>
        <w:t>. The R-8 Residential District</w:t>
      </w:r>
      <w:r w:rsidR="00F51069">
        <w:rPr>
          <w:szCs w:val="24"/>
        </w:rPr>
        <w:t xml:space="preserve"> </w:t>
      </w:r>
      <w:r w:rsidR="00CB1386">
        <w:rPr>
          <w:szCs w:val="24"/>
        </w:rPr>
        <w:t>allows</w:t>
      </w:r>
      <w:r w:rsidR="00F51069">
        <w:rPr>
          <w:szCs w:val="24"/>
        </w:rPr>
        <w:t xml:space="preserve"> single </w:t>
      </w:r>
      <w:r w:rsidR="00ED5102">
        <w:rPr>
          <w:szCs w:val="24"/>
        </w:rPr>
        <w:t>family homes as a permitted use</w:t>
      </w:r>
      <w:r w:rsidR="00F51069">
        <w:rPr>
          <w:szCs w:val="24"/>
        </w:rPr>
        <w:t xml:space="preserve">. </w:t>
      </w:r>
      <w:r w:rsidR="00EE23F3">
        <w:rPr>
          <w:szCs w:val="24"/>
        </w:rPr>
        <w:t>T</w:t>
      </w:r>
      <w:r w:rsidR="00A90D85">
        <w:rPr>
          <w:szCs w:val="24"/>
        </w:rPr>
        <w:t xml:space="preserve">he </w:t>
      </w:r>
      <w:r w:rsidR="00EE23F3">
        <w:rPr>
          <w:szCs w:val="24"/>
        </w:rPr>
        <w:t xml:space="preserve">proposed </w:t>
      </w:r>
      <w:r w:rsidR="008359B3" w:rsidRPr="008359B3">
        <w:rPr>
          <w:szCs w:val="24"/>
        </w:rPr>
        <w:t xml:space="preserve">zoning </w:t>
      </w:r>
      <w:r w:rsidR="007C191A">
        <w:rPr>
          <w:szCs w:val="24"/>
        </w:rPr>
        <w:t xml:space="preserve">map </w:t>
      </w:r>
      <w:r w:rsidR="008359B3" w:rsidRPr="008359B3">
        <w:rPr>
          <w:szCs w:val="24"/>
        </w:rPr>
        <w:t xml:space="preserve">amendment </w:t>
      </w:r>
      <w:r w:rsidR="00251881" w:rsidRPr="00087111">
        <w:rPr>
          <w:szCs w:val="24"/>
        </w:rPr>
        <w:t xml:space="preserve">will </w:t>
      </w:r>
      <w:r w:rsidR="008359B3" w:rsidRPr="00087111">
        <w:rPr>
          <w:szCs w:val="24"/>
        </w:rPr>
        <w:t>only</w:t>
      </w:r>
      <w:r w:rsidR="008359B3" w:rsidRPr="008359B3">
        <w:rPr>
          <w:szCs w:val="24"/>
        </w:rPr>
        <w:t xml:space="preserve"> affect </w:t>
      </w:r>
      <w:r w:rsidR="00E735D4">
        <w:rPr>
          <w:szCs w:val="24"/>
        </w:rPr>
        <w:t xml:space="preserve">the </w:t>
      </w:r>
      <w:r w:rsidR="0011003C" w:rsidRPr="008359B3">
        <w:rPr>
          <w:szCs w:val="24"/>
        </w:rPr>
        <w:t>propert</w:t>
      </w:r>
      <w:r w:rsidR="00526B45">
        <w:rPr>
          <w:szCs w:val="24"/>
        </w:rPr>
        <w:t>y</w:t>
      </w:r>
      <w:r w:rsidR="008359B3" w:rsidRPr="008359B3">
        <w:rPr>
          <w:szCs w:val="24"/>
        </w:rPr>
        <w:t xml:space="preserve"> in question and any and all property that abuts the </w:t>
      </w:r>
      <w:r w:rsidR="00F47D15">
        <w:rPr>
          <w:szCs w:val="24"/>
        </w:rPr>
        <w:t xml:space="preserve">parcel </w:t>
      </w:r>
      <w:r w:rsidR="008359B3" w:rsidRPr="008359B3">
        <w:rPr>
          <w:szCs w:val="24"/>
        </w:rPr>
        <w:t xml:space="preserve">will remain in their current zoning designations. </w:t>
      </w:r>
      <w:r w:rsidR="008359B3">
        <w:t>Copies of the proposed zoning map amendment can be obtained at the Office of the Town Clerk during regular business hours of the Town Hall.</w:t>
      </w:r>
    </w:p>
    <w:p w14:paraId="36A5438B" w14:textId="77777777" w:rsidR="008359B3" w:rsidRPr="008359B3" w:rsidRDefault="008359B3" w:rsidP="008359B3">
      <w:pPr>
        <w:rPr>
          <w:szCs w:val="24"/>
        </w:rPr>
      </w:pPr>
    </w:p>
    <w:p w14:paraId="7D1CEEDB" w14:textId="77777777" w:rsidR="00046F38" w:rsidRDefault="00046F38"/>
    <w:p w14:paraId="5A0443B7" w14:textId="3FB72D82" w:rsidR="00046F38" w:rsidRDefault="00046F38" w:rsidP="00046F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1865">
        <w:t>Erin Juhls</w:t>
      </w:r>
    </w:p>
    <w:p w14:paraId="70A69C91" w14:textId="77777777" w:rsidR="00046F38" w:rsidRDefault="00046F38" w:rsidP="00046F38">
      <w:pPr>
        <w:ind w:left="5040" w:firstLine="720"/>
      </w:pPr>
      <w:r>
        <w:t>Richlands Town Clerk</w:t>
      </w:r>
    </w:p>
    <w:p w14:paraId="42D165C1" w14:textId="77777777" w:rsidR="00790AAB" w:rsidRDefault="00790AAB"/>
    <w:sectPr w:rsidR="00790AA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EC8"/>
    <w:rsid w:val="00046F38"/>
    <w:rsid w:val="00072E58"/>
    <w:rsid w:val="00084A38"/>
    <w:rsid w:val="00087111"/>
    <w:rsid w:val="000B6998"/>
    <w:rsid w:val="000D6F8E"/>
    <w:rsid w:val="000E286B"/>
    <w:rsid w:val="000F56C5"/>
    <w:rsid w:val="0011003C"/>
    <w:rsid w:val="00127698"/>
    <w:rsid w:val="00172211"/>
    <w:rsid w:val="0019795C"/>
    <w:rsid w:val="001A31BF"/>
    <w:rsid w:val="001F781C"/>
    <w:rsid w:val="00251881"/>
    <w:rsid w:val="00262C34"/>
    <w:rsid w:val="00282941"/>
    <w:rsid w:val="002C2700"/>
    <w:rsid w:val="002D4738"/>
    <w:rsid w:val="002F6CF1"/>
    <w:rsid w:val="003057BB"/>
    <w:rsid w:val="00351701"/>
    <w:rsid w:val="003A1A07"/>
    <w:rsid w:val="00526B45"/>
    <w:rsid w:val="005A34B5"/>
    <w:rsid w:val="00624708"/>
    <w:rsid w:val="006B0155"/>
    <w:rsid w:val="006B1C3E"/>
    <w:rsid w:val="006E797E"/>
    <w:rsid w:val="00770D50"/>
    <w:rsid w:val="00790AAB"/>
    <w:rsid w:val="007C191A"/>
    <w:rsid w:val="007E2015"/>
    <w:rsid w:val="008359B3"/>
    <w:rsid w:val="008371F1"/>
    <w:rsid w:val="008A69B3"/>
    <w:rsid w:val="008A7C76"/>
    <w:rsid w:val="008F1A9D"/>
    <w:rsid w:val="009324B7"/>
    <w:rsid w:val="00952D08"/>
    <w:rsid w:val="009B32B1"/>
    <w:rsid w:val="009D1A4F"/>
    <w:rsid w:val="009E3281"/>
    <w:rsid w:val="00A75100"/>
    <w:rsid w:val="00A90D85"/>
    <w:rsid w:val="00AB1865"/>
    <w:rsid w:val="00AD7113"/>
    <w:rsid w:val="00B808FE"/>
    <w:rsid w:val="00C01BE6"/>
    <w:rsid w:val="00C51B7B"/>
    <w:rsid w:val="00CB1386"/>
    <w:rsid w:val="00CC6111"/>
    <w:rsid w:val="00D07507"/>
    <w:rsid w:val="00D1557E"/>
    <w:rsid w:val="00D42F1C"/>
    <w:rsid w:val="00E27BD9"/>
    <w:rsid w:val="00E734B7"/>
    <w:rsid w:val="00E735D4"/>
    <w:rsid w:val="00E918DA"/>
    <w:rsid w:val="00ED5102"/>
    <w:rsid w:val="00EE23F3"/>
    <w:rsid w:val="00EE7622"/>
    <w:rsid w:val="00F47D15"/>
    <w:rsid w:val="00F51069"/>
    <w:rsid w:val="00F63083"/>
    <w:rsid w:val="00F64EC8"/>
    <w:rsid w:val="00FA46C9"/>
    <w:rsid w:val="00FD0798"/>
    <w:rsid w:val="00FD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13C2D"/>
  <w15:docId w15:val="{E58573BA-21DF-4FF0-B2A5-5AFDEAC7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semiHidden/>
    <w:rsid w:val="00172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Town of Richlands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creator>Greg Whitehead</dc:creator>
  <cp:lastModifiedBy>Gregg Whitehead</cp:lastModifiedBy>
  <cp:revision>4</cp:revision>
  <cp:lastPrinted>2016-06-20T19:25:00Z</cp:lastPrinted>
  <dcterms:created xsi:type="dcterms:W3CDTF">2025-07-28T19:49:00Z</dcterms:created>
  <dcterms:modified xsi:type="dcterms:W3CDTF">2025-07-28T19:56:00Z</dcterms:modified>
</cp:coreProperties>
</file>